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D593" w14:textId="255A5E12" w:rsidR="000B294C" w:rsidRPr="00E7665F" w:rsidRDefault="00E7665F">
      <w:pPr>
        <w:rPr>
          <w:b/>
          <w:bCs/>
        </w:rPr>
      </w:pPr>
      <w:r w:rsidRPr="00E7665F">
        <w:rPr>
          <w:b/>
          <w:bCs/>
        </w:rPr>
        <w:t xml:space="preserve">Notes accompanying Reedham PCC </w:t>
      </w:r>
      <w:r w:rsidR="007E0368">
        <w:rPr>
          <w:b/>
          <w:bCs/>
        </w:rPr>
        <w:t>F</w:t>
      </w:r>
      <w:r w:rsidR="00CE1317">
        <w:rPr>
          <w:b/>
          <w:bCs/>
        </w:rPr>
        <w:t xml:space="preserve">inancial </w:t>
      </w:r>
      <w:r w:rsidR="007E0368">
        <w:rPr>
          <w:b/>
          <w:bCs/>
        </w:rPr>
        <w:t>S</w:t>
      </w:r>
      <w:r w:rsidR="00CE1317">
        <w:rPr>
          <w:b/>
          <w:bCs/>
        </w:rPr>
        <w:t>tatements</w:t>
      </w:r>
      <w:r w:rsidRPr="00E7665F">
        <w:rPr>
          <w:b/>
          <w:bCs/>
        </w:rPr>
        <w:t xml:space="preserve"> for year ended 31 December 202</w:t>
      </w:r>
      <w:r w:rsidR="007E0368">
        <w:rPr>
          <w:b/>
          <w:bCs/>
        </w:rPr>
        <w:t>4</w:t>
      </w:r>
    </w:p>
    <w:p w14:paraId="681C1692" w14:textId="308D8ED1" w:rsidR="00E7665F" w:rsidRPr="007271D3" w:rsidRDefault="00E7665F">
      <w:pPr>
        <w:rPr>
          <w:b/>
          <w:bCs/>
        </w:rPr>
      </w:pPr>
      <w:r w:rsidRPr="007271D3">
        <w:rPr>
          <w:b/>
          <w:bCs/>
        </w:rPr>
        <w:t>Receipts</w:t>
      </w:r>
    </w:p>
    <w:p w14:paraId="41ACBB05" w14:textId="34766F72" w:rsidR="00E7665F" w:rsidRDefault="00E7665F">
      <w:r>
        <w:t>Total receipts for the year are</w:t>
      </w:r>
      <w:r w:rsidR="00701F66">
        <w:t xml:space="preserve"> </w:t>
      </w:r>
      <w:r w:rsidR="00AA51C6">
        <w:t>down</w:t>
      </w:r>
      <w:r w:rsidR="00701F66">
        <w:t xml:space="preserve"> by </w:t>
      </w:r>
      <w:r w:rsidR="00C7220D">
        <w:t>£</w:t>
      </w:r>
      <w:r w:rsidR="00635394">
        <w:t>3</w:t>
      </w:r>
      <w:r w:rsidR="00C7220D">
        <w:t>k at</w:t>
      </w:r>
      <w:r>
        <w:t xml:space="preserve"> £</w:t>
      </w:r>
      <w:r w:rsidR="00635394">
        <w:t>20</w:t>
      </w:r>
      <w:r>
        <w:t>k (202</w:t>
      </w:r>
      <w:r w:rsidR="00635394">
        <w:t>3</w:t>
      </w:r>
      <w:r>
        <w:t xml:space="preserve"> - £</w:t>
      </w:r>
      <w:r w:rsidR="00635394">
        <w:t>23</w:t>
      </w:r>
      <w:r>
        <w:t>k)</w:t>
      </w:r>
      <w:r w:rsidR="003C077D">
        <w:t>.</w:t>
      </w:r>
    </w:p>
    <w:p w14:paraId="0596576D" w14:textId="3D43B002" w:rsidR="00777097" w:rsidRPr="007271D3" w:rsidRDefault="00777097">
      <w:pPr>
        <w:rPr>
          <w:i/>
          <w:iCs/>
        </w:rPr>
      </w:pPr>
      <w:r w:rsidRPr="007271D3">
        <w:rPr>
          <w:i/>
          <w:iCs/>
        </w:rPr>
        <w:t>Increases</w:t>
      </w:r>
      <w:r w:rsidR="00327C25">
        <w:rPr>
          <w:i/>
          <w:iCs/>
        </w:rPr>
        <w:t xml:space="preserve"> of note</w:t>
      </w:r>
    </w:p>
    <w:p w14:paraId="7A2528E7" w14:textId="52CB1E9C" w:rsidR="007C2324" w:rsidRDefault="007C2324" w:rsidP="004E7504">
      <w:pPr>
        <w:pStyle w:val="ListParagraph"/>
        <w:numPr>
          <w:ilvl w:val="0"/>
          <w:numId w:val="1"/>
        </w:numPr>
      </w:pPr>
      <w:r>
        <w:t xml:space="preserve">Regular </w:t>
      </w:r>
      <w:r w:rsidR="00821C65">
        <w:t>giving</w:t>
      </w:r>
      <w:r>
        <w:t xml:space="preserve"> and plate offerings are up by </w:t>
      </w:r>
      <w:r w:rsidR="00D60B13">
        <w:t>£500</w:t>
      </w:r>
    </w:p>
    <w:p w14:paraId="1F7C19B9" w14:textId="50380F25" w:rsidR="00D60B13" w:rsidRDefault="00D60B13" w:rsidP="004E7504">
      <w:pPr>
        <w:pStyle w:val="ListParagraph"/>
        <w:numPr>
          <w:ilvl w:val="0"/>
          <w:numId w:val="1"/>
        </w:numPr>
      </w:pPr>
      <w:r>
        <w:t>Choir receipts are up by £300</w:t>
      </w:r>
    </w:p>
    <w:p w14:paraId="4D2CF2C9" w14:textId="5B115F62" w:rsidR="00D60B13" w:rsidRDefault="00D60B13" w:rsidP="004E7504">
      <w:pPr>
        <w:pStyle w:val="ListParagraph"/>
        <w:numPr>
          <w:ilvl w:val="0"/>
          <w:numId w:val="1"/>
        </w:numPr>
      </w:pPr>
      <w:r>
        <w:t>Fees are up by £500</w:t>
      </w:r>
    </w:p>
    <w:p w14:paraId="2E1B129B" w14:textId="1C7B63A0" w:rsidR="000866EF" w:rsidRDefault="000866EF" w:rsidP="004E7504">
      <w:pPr>
        <w:pStyle w:val="ListParagraph"/>
        <w:numPr>
          <w:ilvl w:val="0"/>
          <w:numId w:val="1"/>
        </w:numPr>
      </w:pPr>
      <w:r>
        <w:t>Interest is up by £800</w:t>
      </w:r>
    </w:p>
    <w:p w14:paraId="3DAEBC01" w14:textId="650DD3D9" w:rsidR="000866EF" w:rsidRDefault="000866EF" w:rsidP="004E7504">
      <w:pPr>
        <w:pStyle w:val="ListParagraph"/>
        <w:numPr>
          <w:ilvl w:val="0"/>
          <w:numId w:val="1"/>
        </w:numPr>
      </w:pPr>
      <w:r>
        <w:t xml:space="preserve">Total </w:t>
      </w:r>
      <w:r w:rsidR="00C563A4">
        <w:t>of the above -</w:t>
      </w:r>
      <w:r>
        <w:t xml:space="preserve"> £2.</w:t>
      </w:r>
      <w:r w:rsidR="009B359D">
        <w:t>1</w:t>
      </w:r>
      <w:r>
        <w:t>k</w:t>
      </w:r>
    </w:p>
    <w:p w14:paraId="75A90AF2" w14:textId="033E3C45" w:rsidR="00777097" w:rsidRPr="007271D3" w:rsidRDefault="009B4CE5" w:rsidP="00777097">
      <w:pPr>
        <w:rPr>
          <w:i/>
          <w:iCs/>
        </w:rPr>
      </w:pPr>
      <w:r>
        <w:rPr>
          <w:i/>
          <w:iCs/>
        </w:rPr>
        <w:t>Decreases</w:t>
      </w:r>
      <w:r w:rsidR="00327C25">
        <w:rPr>
          <w:i/>
          <w:iCs/>
        </w:rPr>
        <w:t xml:space="preserve"> of note</w:t>
      </w:r>
    </w:p>
    <w:p w14:paraId="3FCBB311" w14:textId="60E23BF1" w:rsidR="001B4055" w:rsidRDefault="001B4055" w:rsidP="009B359D">
      <w:pPr>
        <w:pStyle w:val="ListParagraph"/>
        <w:numPr>
          <w:ilvl w:val="0"/>
          <w:numId w:val="1"/>
        </w:numPr>
      </w:pPr>
      <w:r>
        <w:t>Prior year – one off donation for Berne</w:t>
      </w:r>
      <w:r w:rsidR="00821C65">
        <w:t xml:space="preserve">y Brasses </w:t>
      </w:r>
      <w:r w:rsidR="00756061">
        <w:t xml:space="preserve">(including VAT recovered) </w:t>
      </w:r>
      <w:r w:rsidR="00821C65">
        <w:t>of £</w:t>
      </w:r>
      <w:r w:rsidR="00756061">
        <w:t>4</w:t>
      </w:r>
      <w:r w:rsidR="00821C65">
        <w:t>k</w:t>
      </w:r>
    </w:p>
    <w:p w14:paraId="0CD68824" w14:textId="2EA6605E" w:rsidR="00EB55FA" w:rsidRDefault="00EB55FA" w:rsidP="009B359D">
      <w:pPr>
        <w:pStyle w:val="ListParagraph"/>
        <w:numPr>
          <w:ilvl w:val="0"/>
          <w:numId w:val="1"/>
        </w:numPr>
      </w:pPr>
      <w:r>
        <w:t>Bell donations are down by £200</w:t>
      </w:r>
    </w:p>
    <w:p w14:paraId="3CEB8E0E" w14:textId="3038C47C" w:rsidR="009B359D" w:rsidRDefault="009B359D" w:rsidP="009B359D">
      <w:pPr>
        <w:pStyle w:val="ListParagraph"/>
        <w:numPr>
          <w:ilvl w:val="0"/>
          <w:numId w:val="1"/>
        </w:numPr>
      </w:pPr>
      <w:r>
        <w:t>Other donations are down by £400</w:t>
      </w:r>
    </w:p>
    <w:p w14:paraId="64C73302" w14:textId="0AA2D3CA" w:rsidR="00E20389" w:rsidRDefault="00E20389" w:rsidP="00E20389">
      <w:pPr>
        <w:pStyle w:val="ListParagraph"/>
        <w:numPr>
          <w:ilvl w:val="0"/>
          <w:numId w:val="1"/>
        </w:numPr>
      </w:pPr>
      <w:r>
        <w:t>Magazine receipts are down by £400</w:t>
      </w:r>
    </w:p>
    <w:p w14:paraId="099DA0DC" w14:textId="7CBBB004" w:rsidR="009B359D" w:rsidRDefault="00C563A4" w:rsidP="00E20389">
      <w:pPr>
        <w:pStyle w:val="ListParagraph"/>
        <w:numPr>
          <w:ilvl w:val="0"/>
          <w:numId w:val="1"/>
        </w:numPr>
      </w:pPr>
      <w:r>
        <w:t>Total of the above</w:t>
      </w:r>
      <w:r>
        <w:t xml:space="preserve"> -</w:t>
      </w:r>
      <w:r w:rsidR="0004293D">
        <w:t xml:space="preserve"> £</w:t>
      </w:r>
      <w:r w:rsidR="00756061">
        <w:t>5</w:t>
      </w:r>
      <w:r w:rsidR="0004293D">
        <w:t>k</w:t>
      </w:r>
    </w:p>
    <w:p w14:paraId="231AC815" w14:textId="1B0484F4" w:rsidR="00E7665F" w:rsidRPr="007271D3" w:rsidRDefault="00E7665F">
      <w:pPr>
        <w:rPr>
          <w:b/>
          <w:bCs/>
        </w:rPr>
      </w:pPr>
      <w:r w:rsidRPr="007271D3">
        <w:rPr>
          <w:b/>
          <w:bCs/>
        </w:rPr>
        <w:t>Payments</w:t>
      </w:r>
    </w:p>
    <w:p w14:paraId="176D4DB3" w14:textId="46EA4DC2" w:rsidR="00E7665F" w:rsidRDefault="009D55F3">
      <w:r>
        <w:t xml:space="preserve">Total payments for the year </w:t>
      </w:r>
      <w:r w:rsidR="00884521">
        <w:t xml:space="preserve">have increased by </w:t>
      </w:r>
      <w:r w:rsidR="00BF6604">
        <w:t>£</w:t>
      </w:r>
      <w:r w:rsidR="0054026F">
        <w:t>18</w:t>
      </w:r>
      <w:r w:rsidR="00BF6604">
        <w:t>k to</w:t>
      </w:r>
      <w:r>
        <w:t xml:space="preserve"> £</w:t>
      </w:r>
      <w:r w:rsidR="0028543E">
        <w:t>41</w:t>
      </w:r>
      <w:r>
        <w:t>k (202</w:t>
      </w:r>
      <w:r w:rsidR="0028543E">
        <w:t>3</w:t>
      </w:r>
      <w:r>
        <w:t xml:space="preserve"> – </w:t>
      </w:r>
      <w:r w:rsidR="0028543E">
        <w:t>23</w:t>
      </w:r>
      <w:r>
        <w:t>k).</w:t>
      </w:r>
      <w:r w:rsidR="00BF6604">
        <w:t xml:space="preserve"> </w:t>
      </w:r>
      <w:r w:rsidR="00DC4859">
        <w:t xml:space="preserve">Excluding </w:t>
      </w:r>
      <w:r w:rsidR="005B66F5">
        <w:t xml:space="preserve">church repairs of £21k (2023 – 4k), the difference is </w:t>
      </w:r>
      <w:r w:rsidR="00DF07EB">
        <w:t>an increase of £1k which is broadly in line.</w:t>
      </w:r>
      <w:r w:rsidR="00BF6604">
        <w:t xml:space="preserve"> </w:t>
      </w:r>
    </w:p>
    <w:p w14:paraId="609CE2F0" w14:textId="153788CD" w:rsidR="00E7665F" w:rsidRPr="00D11E4F" w:rsidRDefault="00D9182F">
      <w:pPr>
        <w:rPr>
          <w:i/>
          <w:iCs/>
        </w:rPr>
      </w:pPr>
      <w:r w:rsidRPr="00D11E4F">
        <w:rPr>
          <w:i/>
          <w:iCs/>
        </w:rPr>
        <w:t>Increases</w:t>
      </w:r>
    </w:p>
    <w:p w14:paraId="7A4AE4D5" w14:textId="02E4EF42" w:rsidR="006705B6" w:rsidRDefault="006705B6" w:rsidP="006705B6">
      <w:pPr>
        <w:pStyle w:val="ListParagraph"/>
        <w:numPr>
          <w:ilvl w:val="0"/>
          <w:numId w:val="2"/>
        </w:numPr>
      </w:pPr>
      <w:r>
        <w:t>Organist expense - £300</w:t>
      </w:r>
    </w:p>
    <w:p w14:paraId="67B078A8" w14:textId="41B10A5C" w:rsidR="006705B6" w:rsidRDefault="006705B6" w:rsidP="006705B6">
      <w:pPr>
        <w:pStyle w:val="ListParagraph"/>
        <w:numPr>
          <w:ilvl w:val="0"/>
          <w:numId w:val="2"/>
        </w:numPr>
      </w:pPr>
      <w:r>
        <w:t>Fees - £200</w:t>
      </w:r>
    </w:p>
    <w:p w14:paraId="25E31251" w14:textId="7B944D02" w:rsidR="006705B6" w:rsidRDefault="00704897" w:rsidP="006705B6">
      <w:pPr>
        <w:pStyle w:val="ListParagraph"/>
        <w:numPr>
          <w:ilvl w:val="0"/>
          <w:numId w:val="2"/>
        </w:numPr>
      </w:pPr>
      <w:r>
        <w:t>Electricity - £700 – we have overpaid and have a large credit</w:t>
      </w:r>
    </w:p>
    <w:p w14:paraId="5D953204" w14:textId="69F52768" w:rsidR="007F2C9C" w:rsidRDefault="007F2C9C" w:rsidP="006705B6">
      <w:pPr>
        <w:pStyle w:val="ListParagraph"/>
        <w:numPr>
          <w:ilvl w:val="0"/>
          <w:numId w:val="2"/>
        </w:numPr>
      </w:pPr>
      <w:r>
        <w:t>Repairs to organ – £500</w:t>
      </w:r>
    </w:p>
    <w:p w14:paraId="451FA027" w14:textId="0BB2CFD6" w:rsidR="000A71E7" w:rsidRDefault="007F2C9C" w:rsidP="00D9182F">
      <w:pPr>
        <w:pStyle w:val="ListParagraph"/>
        <w:numPr>
          <w:ilvl w:val="0"/>
          <w:numId w:val="2"/>
        </w:numPr>
      </w:pPr>
      <w:r>
        <w:t>Church Choir payments - £500</w:t>
      </w:r>
    </w:p>
    <w:p w14:paraId="435847CF" w14:textId="4181C194" w:rsidR="007F2C9C" w:rsidRDefault="00C563A4" w:rsidP="00D9182F">
      <w:pPr>
        <w:pStyle w:val="ListParagraph"/>
        <w:numPr>
          <w:ilvl w:val="0"/>
          <w:numId w:val="2"/>
        </w:numPr>
      </w:pPr>
      <w:r>
        <w:t xml:space="preserve">Total of the above </w:t>
      </w:r>
      <w:r w:rsidR="007F2C9C">
        <w:t>£2,2k</w:t>
      </w:r>
    </w:p>
    <w:p w14:paraId="10759A95" w14:textId="10E09AD2" w:rsidR="009B4CE5" w:rsidRPr="009B4CE5" w:rsidRDefault="009B4CE5" w:rsidP="009B4CE5">
      <w:pPr>
        <w:rPr>
          <w:i/>
          <w:iCs/>
        </w:rPr>
      </w:pPr>
      <w:r w:rsidRPr="009B4CE5">
        <w:rPr>
          <w:i/>
          <w:iCs/>
        </w:rPr>
        <w:t>Decreases</w:t>
      </w:r>
    </w:p>
    <w:p w14:paraId="266443F7" w14:textId="7241F85E" w:rsidR="00265B15" w:rsidRPr="003107EA" w:rsidRDefault="00352855" w:rsidP="007F2C9C">
      <w:pPr>
        <w:pStyle w:val="ListParagraph"/>
        <w:numPr>
          <w:ilvl w:val="0"/>
          <w:numId w:val="2"/>
        </w:numPr>
        <w:rPr>
          <w:b/>
          <w:bCs/>
        </w:rPr>
      </w:pPr>
      <w:r>
        <w:t>Bell maintenance – no expenses in current year giving a</w:t>
      </w:r>
      <w:r w:rsidR="00071536">
        <w:t xml:space="preserve"> total decrease of</w:t>
      </w:r>
      <w:r>
        <w:t xml:space="preserve"> £2k</w:t>
      </w:r>
    </w:p>
    <w:p w14:paraId="666FE9E9" w14:textId="73DBA647" w:rsidR="00E7665F" w:rsidRPr="003107EA" w:rsidRDefault="00E7665F" w:rsidP="003107EA">
      <w:pPr>
        <w:rPr>
          <w:b/>
          <w:bCs/>
        </w:rPr>
      </w:pPr>
      <w:r w:rsidRPr="003107EA">
        <w:rPr>
          <w:b/>
          <w:bCs/>
        </w:rPr>
        <w:t>Funds</w:t>
      </w:r>
    </w:p>
    <w:p w14:paraId="6F0D2A98" w14:textId="6FEDB2EE" w:rsidR="00AC3EBF" w:rsidRDefault="009D7632" w:rsidP="00AC3EBF">
      <w:r>
        <w:t xml:space="preserve">This year </w:t>
      </w:r>
      <w:r w:rsidR="00EC0220">
        <w:t>the financial statements</w:t>
      </w:r>
      <w:r>
        <w:t xml:space="preserve"> </w:t>
      </w:r>
      <w:r w:rsidR="00EC0220">
        <w:t>show</w:t>
      </w:r>
      <w:r>
        <w:t xml:space="preserve"> an excess of </w:t>
      </w:r>
      <w:r w:rsidR="005B6368">
        <w:t>payments</w:t>
      </w:r>
      <w:r>
        <w:t xml:space="preserve"> over</w:t>
      </w:r>
      <w:r w:rsidR="005B6368">
        <w:t xml:space="preserve"> receipts</w:t>
      </w:r>
      <w:r>
        <w:t xml:space="preserve"> </w:t>
      </w:r>
      <w:r w:rsidR="00A62B1F">
        <w:t>£</w:t>
      </w:r>
      <w:r w:rsidR="005B6368">
        <w:t>2</w:t>
      </w:r>
      <w:r w:rsidR="00A62B1F">
        <w:t>1</w:t>
      </w:r>
      <w:r w:rsidR="0022712D">
        <w:t>k</w:t>
      </w:r>
      <w:r w:rsidR="00A62B1F">
        <w:t xml:space="preserve"> (202</w:t>
      </w:r>
      <w:r w:rsidR="005B6368">
        <w:t>3</w:t>
      </w:r>
      <w:r w:rsidR="00A62B1F">
        <w:t xml:space="preserve"> - </w:t>
      </w:r>
      <w:r w:rsidR="00653E8C">
        <w:t>-</w:t>
      </w:r>
      <w:r w:rsidR="00CC53D3">
        <w:t>£</w:t>
      </w:r>
      <w:r w:rsidR="00653E8C">
        <w:t>70</w:t>
      </w:r>
      <w:r w:rsidR="00CC53D3">
        <w:t>)</w:t>
      </w:r>
      <w:r w:rsidR="0022712D">
        <w:t>.</w:t>
      </w:r>
      <w:r w:rsidR="00A73307">
        <w:t xml:space="preserve"> </w:t>
      </w:r>
      <w:r w:rsidR="00AC3EBF">
        <w:t xml:space="preserve"> </w:t>
      </w:r>
    </w:p>
    <w:p w14:paraId="37752AF8" w14:textId="7CE11759" w:rsidR="00534291" w:rsidRDefault="00653E8C">
      <w:r>
        <w:t xml:space="preserve">Broadly receipts and payments match, and the excess is </w:t>
      </w:r>
      <w:r w:rsidR="003927CF">
        <w:t xml:space="preserve">due to 3 large </w:t>
      </w:r>
      <w:r w:rsidR="00071536">
        <w:t>one-off</w:t>
      </w:r>
      <w:r w:rsidR="003927CF">
        <w:t xml:space="preserve"> </w:t>
      </w:r>
      <w:r w:rsidR="00071536">
        <w:t>amounts</w:t>
      </w:r>
      <w:r w:rsidR="003927CF">
        <w:t xml:space="preserve"> for the roof refurb, toilet refurb and organ repairs. These mostly coming out of restricted funds.</w:t>
      </w:r>
    </w:p>
    <w:p w14:paraId="627C3EEE" w14:textId="29F6D91F" w:rsidR="00AC3EBF" w:rsidRDefault="00AC3EBF" w:rsidP="00AC3EBF">
      <w:r>
        <w:t>This has resulted in the general funds having decreased b</w:t>
      </w:r>
      <w:r w:rsidR="00EF3B8F">
        <w:t>y only 1 k</w:t>
      </w:r>
      <w:r>
        <w:t xml:space="preserve"> whilst the restricted funds have </w:t>
      </w:r>
      <w:r w:rsidR="00CB3C90">
        <w:t>de</w:t>
      </w:r>
      <w:r>
        <w:t>creased by £</w:t>
      </w:r>
      <w:r w:rsidR="00EF3B8F">
        <w:t>20</w:t>
      </w:r>
      <w:r>
        <w:t>k.</w:t>
      </w:r>
    </w:p>
    <w:sectPr w:rsidR="00AC3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5068"/>
    <w:multiLevelType w:val="hybridMultilevel"/>
    <w:tmpl w:val="BF1E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3A24"/>
    <w:multiLevelType w:val="hybridMultilevel"/>
    <w:tmpl w:val="68A89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5477"/>
    <w:multiLevelType w:val="hybridMultilevel"/>
    <w:tmpl w:val="3E7A3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1285"/>
    <w:multiLevelType w:val="hybridMultilevel"/>
    <w:tmpl w:val="66E2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D5382"/>
    <w:multiLevelType w:val="hybridMultilevel"/>
    <w:tmpl w:val="F16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63DBD"/>
    <w:multiLevelType w:val="hybridMultilevel"/>
    <w:tmpl w:val="03A4F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55991">
    <w:abstractNumId w:val="0"/>
  </w:num>
  <w:num w:numId="2" w16cid:durableId="919026690">
    <w:abstractNumId w:val="5"/>
  </w:num>
  <w:num w:numId="3" w16cid:durableId="611743292">
    <w:abstractNumId w:val="3"/>
  </w:num>
  <w:num w:numId="4" w16cid:durableId="1119029103">
    <w:abstractNumId w:val="4"/>
  </w:num>
  <w:num w:numId="5" w16cid:durableId="1680935392">
    <w:abstractNumId w:val="1"/>
  </w:num>
  <w:num w:numId="6" w16cid:durableId="158160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5F"/>
    <w:rsid w:val="00004314"/>
    <w:rsid w:val="0004293D"/>
    <w:rsid w:val="00045B64"/>
    <w:rsid w:val="00071536"/>
    <w:rsid w:val="00080BA8"/>
    <w:rsid w:val="000866EF"/>
    <w:rsid w:val="00087D39"/>
    <w:rsid w:val="000A71E7"/>
    <w:rsid w:val="000B27E4"/>
    <w:rsid w:val="000B294C"/>
    <w:rsid w:val="000B7BFB"/>
    <w:rsid w:val="000D6968"/>
    <w:rsid w:val="000D76C1"/>
    <w:rsid w:val="000F47CB"/>
    <w:rsid w:val="00110DAC"/>
    <w:rsid w:val="001179B9"/>
    <w:rsid w:val="00143021"/>
    <w:rsid w:val="001829D9"/>
    <w:rsid w:val="001834BB"/>
    <w:rsid w:val="00191D7D"/>
    <w:rsid w:val="00197A70"/>
    <w:rsid w:val="001A778B"/>
    <w:rsid w:val="001B4055"/>
    <w:rsid w:val="002003FE"/>
    <w:rsid w:val="00202CE2"/>
    <w:rsid w:val="00205C08"/>
    <w:rsid w:val="0022712D"/>
    <w:rsid w:val="00265B15"/>
    <w:rsid w:val="0028543E"/>
    <w:rsid w:val="00292716"/>
    <w:rsid w:val="00302D5A"/>
    <w:rsid w:val="00303337"/>
    <w:rsid w:val="003107EA"/>
    <w:rsid w:val="003222F8"/>
    <w:rsid w:val="00327C25"/>
    <w:rsid w:val="00335127"/>
    <w:rsid w:val="00343FBD"/>
    <w:rsid w:val="00352855"/>
    <w:rsid w:val="00360236"/>
    <w:rsid w:val="00362BE4"/>
    <w:rsid w:val="00386F7F"/>
    <w:rsid w:val="003927CF"/>
    <w:rsid w:val="00394286"/>
    <w:rsid w:val="003C077D"/>
    <w:rsid w:val="003C6353"/>
    <w:rsid w:val="003E5403"/>
    <w:rsid w:val="003F23B7"/>
    <w:rsid w:val="003F4B8B"/>
    <w:rsid w:val="004564AD"/>
    <w:rsid w:val="00472342"/>
    <w:rsid w:val="004B0487"/>
    <w:rsid w:val="004C59D3"/>
    <w:rsid w:val="004E0F90"/>
    <w:rsid w:val="004E7504"/>
    <w:rsid w:val="004F6CC2"/>
    <w:rsid w:val="00534291"/>
    <w:rsid w:val="0054026F"/>
    <w:rsid w:val="005419F4"/>
    <w:rsid w:val="005738D8"/>
    <w:rsid w:val="005B6368"/>
    <w:rsid w:val="005B66F5"/>
    <w:rsid w:val="00603E94"/>
    <w:rsid w:val="00635394"/>
    <w:rsid w:val="00650A52"/>
    <w:rsid w:val="00653E8C"/>
    <w:rsid w:val="00661444"/>
    <w:rsid w:val="006705B6"/>
    <w:rsid w:val="0067278A"/>
    <w:rsid w:val="0067526B"/>
    <w:rsid w:val="006F67AB"/>
    <w:rsid w:val="00701B54"/>
    <w:rsid w:val="00701F66"/>
    <w:rsid w:val="00703DD3"/>
    <w:rsid w:val="00704897"/>
    <w:rsid w:val="007160C9"/>
    <w:rsid w:val="007271D3"/>
    <w:rsid w:val="0073041A"/>
    <w:rsid w:val="00756061"/>
    <w:rsid w:val="00777097"/>
    <w:rsid w:val="00782DDE"/>
    <w:rsid w:val="007A3C1F"/>
    <w:rsid w:val="007C2324"/>
    <w:rsid w:val="007D7002"/>
    <w:rsid w:val="007D7F88"/>
    <w:rsid w:val="007E0368"/>
    <w:rsid w:val="007F2C9C"/>
    <w:rsid w:val="00800E17"/>
    <w:rsid w:val="00821C65"/>
    <w:rsid w:val="0084467A"/>
    <w:rsid w:val="00851EAC"/>
    <w:rsid w:val="00884521"/>
    <w:rsid w:val="00885CD6"/>
    <w:rsid w:val="008B6A09"/>
    <w:rsid w:val="00970229"/>
    <w:rsid w:val="0098444C"/>
    <w:rsid w:val="0098555A"/>
    <w:rsid w:val="009B359D"/>
    <w:rsid w:val="009B4CE5"/>
    <w:rsid w:val="009C6DAC"/>
    <w:rsid w:val="009D55F3"/>
    <w:rsid w:val="009D7632"/>
    <w:rsid w:val="00A62B1F"/>
    <w:rsid w:val="00A636AC"/>
    <w:rsid w:val="00A73307"/>
    <w:rsid w:val="00A801C1"/>
    <w:rsid w:val="00A854ED"/>
    <w:rsid w:val="00A93325"/>
    <w:rsid w:val="00AA51C6"/>
    <w:rsid w:val="00AC3EBF"/>
    <w:rsid w:val="00AD1128"/>
    <w:rsid w:val="00AD2E5C"/>
    <w:rsid w:val="00B570B8"/>
    <w:rsid w:val="00B64434"/>
    <w:rsid w:val="00B8573E"/>
    <w:rsid w:val="00B97859"/>
    <w:rsid w:val="00BF6604"/>
    <w:rsid w:val="00BF7815"/>
    <w:rsid w:val="00C174D3"/>
    <w:rsid w:val="00C45B55"/>
    <w:rsid w:val="00C563A4"/>
    <w:rsid w:val="00C7220D"/>
    <w:rsid w:val="00CB3C90"/>
    <w:rsid w:val="00CC53D3"/>
    <w:rsid w:val="00CE0875"/>
    <w:rsid w:val="00CE1317"/>
    <w:rsid w:val="00D07FE6"/>
    <w:rsid w:val="00D11E4F"/>
    <w:rsid w:val="00D14384"/>
    <w:rsid w:val="00D206C7"/>
    <w:rsid w:val="00D27897"/>
    <w:rsid w:val="00D60B13"/>
    <w:rsid w:val="00D65CB6"/>
    <w:rsid w:val="00D76879"/>
    <w:rsid w:val="00D9182F"/>
    <w:rsid w:val="00DC4859"/>
    <w:rsid w:val="00DE361C"/>
    <w:rsid w:val="00DE6E8F"/>
    <w:rsid w:val="00DF07EB"/>
    <w:rsid w:val="00E20389"/>
    <w:rsid w:val="00E7665F"/>
    <w:rsid w:val="00EB2940"/>
    <w:rsid w:val="00EB55FA"/>
    <w:rsid w:val="00EB73E9"/>
    <w:rsid w:val="00EC0220"/>
    <w:rsid w:val="00EC2F90"/>
    <w:rsid w:val="00EF3B8F"/>
    <w:rsid w:val="00F22E01"/>
    <w:rsid w:val="00F42BAD"/>
    <w:rsid w:val="00F96C09"/>
    <w:rsid w:val="00FB6695"/>
    <w:rsid w:val="00FD6FBE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6F2D"/>
  <w15:chartTrackingRefBased/>
  <w15:docId w15:val="{B7031D55-3225-4689-9A6D-BB918D82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213</Words>
  <Characters>1215</Characters>
  <Application>Microsoft Office Word</Application>
  <DocSecurity>0</DocSecurity>
  <Lines>10</Lines>
  <Paragraphs>2</Paragraphs>
  <ScaleCrop>false</ScaleCrop>
  <Company>BDO LLP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Lonsdale</dc:creator>
  <cp:keywords/>
  <dc:description/>
  <cp:lastModifiedBy>Charlotte Lonsdale</cp:lastModifiedBy>
  <cp:revision>101</cp:revision>
  <dcterms:created xsi:type="dcterms:W3CDTF">2023-04-27T18:39:00Z</dcterms:created>
  <dcterms:modified xsi:type="dcterms:W3CDTF">2025-05-02T21:14:00Z</dcterms:modified>
</cp:coreProperties>
</file>