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228"/>
        <w:gridCol w:w="5228"/>
      </w:tblGrid>
      <w:tr w:rsidR="00DA33FD" w:rsidRPr="00B16D1F" w14:paraId="6768FA42" w14:textId="77777777" w:rsidTr="00DA33FD">
        <w:tc>
          <w:tcPr>
            <w:tcW w:w="5228" w:type="dxa"/>
          </w:tcPr>
          <w:p w14:paraId="2D7F4AD0" w14:textId="27386AA6" w:rsidR="00DA33FD" w:rsidRPr="00B16D1F" w:rsidRDefault="00B16D1F" w:rsidP="00DA33FD">
            <w:pPr>
              <w:rPr>
                <w:rFonts w:ascii="Corbel" w:hAnsi="Corbel"/>
                <w:sz w:val="24"/>
                <w:szCs w:val="24"/>
              </w:rPr>
            </w:pPr>
            <w:r w:rsidRPr="00B16D1F">
              <w:rPr>
                <w:rFonts w:ascii="Corbel" w:hAnsi="Corbel"/>
                <w:sz w:val="24"/>
                <w:szCs w:val="24"/>
              </w:rPr>
              <w:t>9</w:t>
            </w:r>
            <w:r w:rsidRPr="00B16D1F">
              <w:rPr>
                <w:rFonts w:ascii="Corbel" w:hAnsi="Corbel"/>
                <w:sz w:val="24"/>
                <w:szCs w:val="24"/>
                <w:vertAlign w:val="superscript"/>
              </w:rPr>
              <w:t>th</w:t>
            </w:r>
            <w:r w:rsidRPr="00B16D1F">
              <w:rPr>
                <w:rFonts w:ascii="Corbel" w:hAnsi="Corbel"/>
                <w:sz w:val="24"/>
                <w:szCs w:val="24"/>
              </w:rPr>
              <w:t xml:space="preserve"> </w:t>
            </w:r>
            <w:r w:rsidR="005F088D" w:rsidRPr="00B16D1F">
              <w:rPr>
                <w:rFonts w:ascii="Corbel" w:hAnsi="Corbel"/>
                <w:sz w:val="24"/>
                <w:szCs w:val="24"/>
              </w:rPr>
              <w:t>August</w:t>
            </w:r>
            <w:r w:rsidR="00DA33FD" w:rsidRPr="00B16D1F">
              <w:rPr>
                <w:rFonts w:ascii="Corbel" w:hAnsi="Corbel"/>
                <w:sz w:val="24"/>
                <w:szCs w:val="24"/>
              </w:rPr>
              <w:t xml:space="preserve"> 2026</w:t>
            </w:r>
          </w:p>
        </w:tc>
        <w:tc>
          <w:tcPr>
            <w:tcW w:w="5228" w:type="dxa"/>
          </w:tcPr>
          <w:p w14:paraId="0765CCA8" w14:textId="68947284" w:rsidR="00DA33FD" w:rsidRPr="00B16D1F" w:rsidRDefault="00B16D1F" w:rsidP="00DA33FD">
            <w:pPr>
              <w:jc w:val="right"/>
              <w:rPr>
                <w:rFonts w:ascii="Corbel" w:hAnsi="Corbel"/>
                <w:sz w:val="24"/>
                <w:szCs w:val="24"/>
              </w:rPr>
            </w:pPr>
            <w:r w:rsidRPr="00B16D1F">
              <w:rPr>
                <w:rFonts w:ascii="Corbel" w:hAnsi="Corbel"/>
                <w:sz w:val="24"/>
                <w:szCs w:val="24"/>
              </w:rPr>
              <w:t>10</w:t>
            </w:r>
            <w:r w:rsidRPr="00B16D1F">
              <w:rPr>
                <w:rFonts w:ascii="Corbel" w:hAnsi="Corbel"/>
                <w:sz w:val="24"/>
                <w:szCs w:val="24"/>
                <w:vertAlign w:val="superscript"/>
              </w:rPr>
              <w:t>th</w:t>
            </w:r>
            <w:r w:rsidRPr="00B16D1F">
              <w:rPr>
                <w:rFonts w:ascii="Corbel" w:hAnsi="Corbel"/>
                <w:sz w:val="24"/>
                <w:szCs w:val="24"/>
              </w:rPr>
              <w:t xml:space="preserve"> </w:t>
            </w:r>
            <w:r w:rsidR="00DA33FD" w:rsidRPr="00B16D1F">
              <w:rPr>
                <w:rFonts w:ascii="Corbel" w:hAnsi="Corbel"/>
                <w:sz w:val="24"/>
                <w:szCs w:val="24"/>
              </w:rPr>
              <w:t xml:space="preserve">after Trinity (Proper </w:t>
            </w:r>
            <w:r w:rsidRPr="00B16D1F">
              <w:rPr>
                <w:rFonts w:ascii="Corbel" w:hAnsi="Corbel"/>
                <w:sz w:val="24"/>
                <w:szCs w:val="24"/>
              </w:rPr>
              <w:t>14</w:t>
            </w:r>
            <w:r w:rsidR="00CD3E49" w:rsidRPr="00B16D1F">
              <w:rPr>
                <w:rFonts w:ascii="Corbel" w:hAnsi="Corbel"/>
                <w:sz w:val="24"/>
                <w:szCs w:val="24"/>
              </w:rPr>
              <w:t>)</w:t>
            </w:r>
          </w:p>
        </w:tc>
      </w:tr>
    </w:tbl>
    <w:p w14:paraId="506029FB" w14:textId="77777777" w:rsidR="00FF2813" w:rsidRPr="00B16D1F" w:rsidRDefault="00FF2813" w:rsidP="00DA33FD">
      <w:pPr>
        <w:spacing w:after="0"/>
        <w:rPr>
          <w:rFonts w:ascii="Corbel" w:hAnsi="Corbel"/>
        </w:rPr>
      </w:pPr>
    </w:p>
    <w:p w14:paraId="66D52162" w14:textId="77777777" w:rsidR="009714CD" w:rsidRPr="00B16D1F" w:rsidRDefault="009714CD" w:rsidP="00DA33FD">
      <w:pPr>
        <w:spacing w:after="0"/>
        <w:rPr>
          <w:rFonts w:ascii="Corbel" w:hAnsi="Corbel"/>
          <w:b/>
          <w:bCs/>
        </w:rPr>
        <w:sectPr w:rsidR="009714CD" w:rsidRPr="00B16D1F" w:rsidSect="00DA33FD">
          <w:pgSz w:w="11906" w:h="16838" w:code="9"/>
          <w:pgMar w:top="720" w:right="720" w:bottom="720" w:left="720" w:header="709" w:footer="709" w:gutter="0"/>
          <w:cols w:space="708"/>
          <w:docGrid w:linePitch="360"/>
        </w:sectPr>
      </w:pPr>
    </w:p>
    <w:p w14:paraId="025CF9A5" w14:textId="22F24735" w:rsidR="00DA33FD" w:rsidRPr="00B16D1F" w:rsidRDefault="00DA33FD" w:rsidP="009714CD">
      <w:pPr>
        <w:spacing w:after="0"/>
        <w:jc w:val="center"/>
        <w:rPr>
          <w:rFonts w:ascii="Corbel" w:hAnsi="Corbel"/>
          <w:b/>
          <w:bCs/>
        </w:rPr>
      </w:pPr>
      <w:r w:rsidRPr="00B16D1F">
        <w:rPr>
          <w:rFonts w:ascii="Corbel" w:hAnsi="Corbel"/>
          <w:b/>
          <w:bCs/>
        </w:rPr>
        <w:t>Collect</w:t>
      </w:r>
    </w:p>
    <w:p w14:paraId="546047E3" w14:textId="77777777" w:rsidR="00B16D1F" w:rsidRPr="00B16D1F" w:rsidRDefault="00B16D1F" w:rsidP="00B16D1F">
      <w:pPr>
        <w:widowControl w:val="0"/>
        <w:tabs>
          <w:tab w:val="left" w:pos="850"/>
          <w:tab w:val="left" w:pos="1134"/>
        </w:tabs>
        <w:autoSpaceDE w:val="0"/>
        <w:autoSpaceDN w:val="0"/>
        <w:adjustRightInd w:val="0"/>
        <w:spacing w:after="0" w:line="240" w:lineRule="auto"/>
        <w:rPr>
          <w:rFonts w:ascii="Corbel" w:hAnsi="Corbel" w:cs="Arial"/>
          <w:kern w:val="0"/>
        </w:rPr>
      </w:pPr>
      <w:r w:rsidRPr="00B16D1F">
        <w:rPr>
          <w:rFonts w:ascii="Corbel" w:hAnsi="Corbel" w:cs="Arial"/>
          <w:kern w:val="0"/>
        </w:rPr>
        <w:t xml:space="preserve">Let your merciful ears, O Lord, </w:t>
      </w:r>
      <w:r w:rsidRPr="00B16D1F">
        <w:rPr>
          <w:rFonts w:ascii="Corbel" w:hAnsi="Corbel" w:cs="Arial"/>
          <w:kern w:val="0"/>
        </w:rPr>
        <w:br/>
        <w:t>be open to the prayers of your humble servants;</w:t>
      </w:r>
      <w:r w:rsidRPr="00B16D1F">
        <w:rPr>
          <w:rFonts w:ascii="Corbel" w:hAnsi="Corbel" w:cs="Arial"/>
          <w:kern w:val="0"/>
        </w:rPr>
        <w:br/>
        <w:t>and that they may obtain their petitions</w:t>
      </w:r>
      <w:r w:rsidRPr="00B16D1F">
        <w:rPr>
          <w:rFonts w:ascii="Corbel" w:hAnsi="Corbel" w:cs="Arial"/>
          <w:kern w:val="0"/>
        </w:rPr>
        <w:br/>
        <w:t>make them to ask such things as shall please you;</w:t>
      </w:r>
      <w:r w:rsidRPr="00B16D1F">
        <w:rPr>
          <w:rFonts w:ascii="Corbel" w:hAnsi="Corbel" w:cs="Arial"/>
          <w:kern w:val="0"/>
        </w:rPr>
        <w:br/>
        <w:t>through Jesus Christ your Son our Lord,</w:t>
      </w:r>
      <w:r w:rsidRPr="00B16D1F">
        <w:rPr>
          <w:rFonts w:ascii="Corbel" w:hAnsi="Corbel" w:cs="Arial"/>
          <w:kern w:val="0"/>
        </w:rPr>
        <w:br/>
        <w:t>who is alive and reigns with you,</w:t>
      </w:r>
      <w:r w:rsidRPr="00B16D1F">
        <w:rPr>
          <w:rFonts w:ascii="Corbel" w:hAnsi="Corbel" w:cs="Arial"/>
          <w:kern w:val="0"/>
        </w:rPr>
        <w:br/>
        <w:t>in the unity of the Holy Spirit,</w:t>
      </w:r>
      <w:r w:rsidRPr="00B16D1F">
        <w:rPr>
          <w:rFonts w:ascii="Corbel" w:hAnsi="Corbel" w:cs="Arial"/>
          <w:kern w:val="0"/>
        </w:rPr>
        <w:br/>
        <w:t>one God, now and for ever.</w:t>
      </w:r>
    </w:p>
    <w:p w14:paraId="2856FFBC" w14:textId="77777777" w:rsidR="00B16D1F" w:rsidRPr="00B16D1F" w:rsidRDefault="00B16D1F" w:rsidP="009714CD">
      <w:pPr>
        <w:spacing w:after="0"/>
        <w:jc w:val="center"/>
        <w:rPr>
          <w:rFonts w:ascii="Corbel" w:hAnsi="Corbel"/>
          <w:b/>
          <w:bCs/>
        </w:rPr>
      </w:pPr>
    </w:p>
    <w:p w14:paraId="718BD181" w14:textId="0A565FCB" w:rsidR="00702FB4" w:rsidRPr="00B16D1F" w:rsidRDefault="00702FB4" w:rsidP="009714CD">
      <w:pPr>
        <w:spacing w:after="0"/>
        <w:jc w:val="center"/>
        <w:rPr>
          <w:rFonts w:ascii="Corbel" w:hAnsi="Corbel"/>
          <w:b/>
          <w:bCs/>
        </w:rPr>
      </w:pPr>
      <w:r w:rsidRPr="00B16D1F">
        <w:rPr>
          <w:rFonts w:ascii="Corbel" w:hAnsi="Corbel"/>
          <w:b/>
          <w:bCs/>
        </w:rPr>
        <w:t>Romans</w:t>
      </w:r>
      <w:r w:rsidR="00B16D1F" w:rsidRPr="00B16D1F">
        <w:rPr>
          <w:rFonts w:ascii="Corbel" w:hAnsi="Corbel"/>
          <w:b/>
          <w:bCs/>
        </w:rPr>
        <w:t xml:space="preserve"> 10. 5-15</w:t>
      </w:r>
    </w:p>
    <w:p w14:paraId="28AB333D" w14:textId="1FE651E6" w:rsidR="00B16D1F" w:rsidRPr="0098651A" w:rsidRDefault="0098651A" w:rsidP="0098651A">
      <w:pPr>
        <w:spacing w:after="0"/>
        <w:rPr>
          <w:rFonts w:ascii="Corbel" w:hAnsi="Corbel"/>
          <w:i/>
          <w:iCs/>
        </w:rPr>
      </w:pPr>
      <w:r w:rsidRPr="0098651A">
        <w:rPr>
          <w:rFonts w:ascii="Corbel" w:hAnsi="Corbel"/>
          <w:vertAlign w:val="superscript"/>
        </w:rPr>
        <w:t>5</w:t>
      </w:r>
      <w:r w:rsidRPr="0098651A">
        <w:rPr>
          <w:rFonts w:ascii="Corbel" w:hAnsi="Corbel"/>
        </w:rPr>
        <w:t xml:space="preserve"> Moses writes concerning the righteousness that comes from the law, that "the person who does these things will live by them." </w:t>
      </w:r>
      <w:r w:rsidRPr="0098651A">
        <w:rPr>
          <w:rFonts w:ascii="Corbel" w:hAnsi="Corbel"/>
          <w:vertAlign w:val="superscript"/>
        </w:rPr>
        <w:t>6</w:t>
      </w:r>
      <w:r w:rsidRPr="0098651A">
        <w:rPr>
          <w:rFonts w:ascii="Corbel" w:hAnsi="Corbel"/>
        </w:rPr>
        <w:t xml:space="preserve"> But the righteousness that comes from faith says, "Do not say in your heart, 'Who will ascend into heaven?'" (that is, to bring Christ down) </w:t>
      </w:r>
      <w:r w:rsidRPr="0098651A">
        <w:rPr>
          <w:rFonts w:ascii="Corbel" w:hAnsi="Corbel"/>
          <w:vertAlign w:val="superscript"/>
        </w:rPr>
        <w:t>7</w:t>
      </w:r>
      <w:r w:rsidRPr="0098651A">
        <w:rPr>
          <w:rFonts w:ascii="Corbel" w:hAnsi="Corbel"/>
        </w:rPr>
        <w:t xml:space="preserve"> "or 'Who will descend into the abyss?'" (that is, to bring Christ up from the dead). </w:t>
      </w:r>
      <w:r w:rsidRPr="0098651A">
        <w:rPr>
          <w:rFonts w:ascii="Corbel" w:hAnsi="Corbel"/>
          <w:vertAlign w:val="superscript"/>
        </w:rPr>
        <w:t>8</w:t>
      </w:r>
      <w:r w:rsidRPr="0098651A">
        <w:rPr>
          <w:rFonts w:ascii="Corbel" w:hAnsi="Corbel"/>
        </w:rPr>
        <w:t xml:space="preserve"> But what does it say?</w:t>
      </w:r>
      <w:r w:rsidRPr="0098651A">
        <w:rPr>
          <w:rFonts w:ascii="Corbel" w:hAnsi="Corbel"/>
        </w:rPr>
        <w:br/>
        <w:t>    "The word is near you,</w:t>
      </w:r>
      <w:r w:rsidRPr="0098651A">
        <w:rPr>
          <w:rFonts w:ascii="Corbel" w:hAnsi="Corbel"/>
        </w:rPr>
        <w:br/>
        <w:t>    on your lips and in your heart"</w:t>
      </w:r>
      <w:r w:rsidRPr="0098651A">
        <w:rPr>
          <w:rFonts w:ascii="Corbel" w:hAnsi="Corbel"/>
        </w:rPr>
        <w:br/>
        <w:t xml:space="preserve">(that is, the word of faith that we proclaim); </w:t>
      </w:r>
      <w:r w:rsidRPr="0098651A">
        <w:rPr>
          <w:rFonts w:ascii="Corbel" w:hAnsi="Corbel"/>
          <w:vertAlign w:val="superscript"/>
        </w:rPr>
        <w:t>9</w:t>
      </w:r>
      <w:r w:rsidRPr="0098651A">
        <w:rPr>
          <w:rFonts w:ascii="Corbel" w:hAnsi="Corbel"/>
        </w:rPr>
        <w:t xml:space="preserve"> because if you confess with your lips that Jesus is Lord and believe in your heart that God raised him from the dead, you will be saved. </w:t>
      </w:r>
      <w:r w:rsidRPr="0098651A">
        <w:rPr>
          <w:rFonts w:ascii="Corbel" w:hAnsi="Corbel"/>
          <w:vertAlign w:val="superscript"/>
        </w:rPr>
        <w:t>10</w:t>
      </w:r>
      <w:r w:rsidRPr="0098651A">
        <w:rPr>
          <w:rFonts w:ascii="Corbel" w:hAnsi="Corbel"/>
        </w:rPr>
        <w:t xml:space="preserve"> For one believes with the heart and so is justified, and one confesses with the mouth and so is saved. </w:t>
      </w:r>
      <w:r w:rsidRPr="0098651A">
        <w:rPr>
          <w:rFonts w:ascii="Corbel" w:hAnsi="Corbel"/>
          <w:vertAlign w:val="superscript"/>
        </w:rPr>
        <w:t>11</w:t>
      </w:r>
      <w:r w:rsidRPr="0098651A">
        <w:rPr>
          <w:rFonts w:ascii="Corbel" w:hAnsi="Corbel"/>
        </w:rPr>
        <w:t xml:space="preserve"> The scripture says, "No one who believes in him will be put to shame." </w:t>
      </w:r>
      <w:r w:rsidRPr="0098651A">
        <w:rPr>
          <w:rFonts w:ascii="Corbel" w:hAnsi="Corbel"/>
          <w:vertAlign w:val="superscript"/>
        </w:rPr>
        <w:t>12</w:t>
      </w:r>
      <w:r w:rsidRPr="0098651A">
        <w:rPr>
          <w:rFonts w:ascii="Corbel" w:hAnsi="Corbel"/>
        </w:rPr>
        <w:t xml:space="preserve"> For there is no distinction between Jew and Greek; the same Lord is Lord of all and is generous to all who call on him. </w:t>
      </w:r>
      <w:r w:rsidRPr="0098651A">
        <w:rPr>
          <w:rFonts w:ascii="Corbel" w:hAnsi="Corbel"/>
          <w:vertAlign w:val="superscript"/>
        </w:rPr>
        <w:t>13</w:t>
      </w:r>
      <w:r w:rsidRPr="0098651A">
        <w:rPr>
          <w:rFonts w:ascii="Corbel" w:hAnsi="Corbel"/>
        </w:rPr>
        <w:t xml:space="preserve"> For, "Everyone who calls on the name of the Lord shall be saved."</w:t>
      </w:r>
      <w:r w:rsidRPr="0098651A">
        <w:rPr>
          <w:rFonts w:ascii="Corbel" w:hAnsi="Corbel"/>
        </w:rPr>
        <w:br/>
      </w:r>
      <w:r>
        <w:rPr>
          <w:rFonts w:ascii="Corbel" w:hAnsi="Corbel"/>
        </w:rPr>
        <w:tab/>
      </w:r>
      <w:r w:rsidRPr="0098651A">
        <w:rPr>
          <w:rFonts w:ascii="Corbel" w:hAnsi="Corbel"/>
          <w:vertAlign w:val="superscript"/>
        </w:rPr>
        <w:t>14</w:t>
      </w:r>
      <w:r w:rsidRPr="0098651A">
        <w:rPr>
          <w:rFonts w:ascii="Corbel" w:hAnsi="Corbel"/>
        </w:rPr>
        <w:t xml:space="preserve"> But how are they to call on one in whom they have not believed? And how are they to believe in one of whom they have never heard? And how are they to hear without someone to proclaim him? </w:t>
      </w:r>
      <w:r w:rsidRPr="0098651A">
        <w:rPr>
          <w:rFonts w:ascii="Corbel" w:hAnsi="Corbel"/>
          <w:vertAlign w:val="superscript"/>
        </w:rPr>
        <w:t>15</w:t>
      </w:r>
      <w:r w:rsidRPr="0098651A">
        <w:rPr>
          <w:rFonts w:ascii="Corbel" w:hAnsi="Corbel"/>
        </w:rPr>
        <w:t xml:space="preserve"> And how are they to proclaim him unless they are sent? As it is written, "How beautiful are the feet of those who bring good news!" </w:t>
      </w:r>
      <w:r>
        <w:rPr>
          <w:rFonts w:ascii="Corbel" w:hAnsi="Corbel"/>
        </w:rPr>
        <w:tab/>
      </w:r>
      <w:r>
        <w:rPr>
          <w:rFonts w:ascii="Corbel" w:hAnsi="Corbel"/>
          <w:i/>
          <w:iCs/>
        </w:rPr>
        <w:t>[NRSV]</w:t>
      </w:r>
    </w:p>
    <w:p w14:paraId="1EF85B66" w14:textId="77777777" w:rsidR="005C7441" w:rsidRPr="00B16D1F" w:rsidRDefault="005C7441" w:rsidP="00DA33FD">
      <w:pPr>
        <w:spacing w:after="0"/>
        <w:rPr>
          <w:rFonts w:ascii="Corbel" w:hAnsi="Corbel"/>
        </w:rPr>
      </w:pPr>
    </w:p>
    <w:p w14:paraId="012DFFE1" w14:textId="1933E25F" w:rsidR="00702FB4" w:rsidRPr="00B16D1F" w:rsidRDefault="00702FB4" w:rsidP="009714CD">
      <w:pPr>
        <w:spacing w:after="0"/>
        <w:jc w:val="center"/>
        <w:rPr>
          <w:rFonts w:ascii="Corbel" w:hAnsi="Corbel"/>
          <w:b/>
          <w:bCs/>
        </w:rPr>
      </w:pPr>
      <w:r w:rsidRPr="00B16D1F">
        <w:rPr>
          <w:rFonts w:ascii="Corbel" w:hAnsi="Corbel"/>
          <w:b/>
          <w:bCs/>
        </w:rPr>
        <w:t xml:space="preserve">Psalm </w:t>
      </w:r>
      <w:r w:rsidR="00B16D1F" w:rsidRPr="00B16D1F">
        <w:rPr>
          <w:rFonts w:ascii="Corbel" w:hAnsi="Corbel"/>
          <w:b/>
          <w:bCs/>
        </w:rPr>
        <w:t>85.8-13</w:t>
      </w:r>
    </w:p>
    <w:p w14:paraId="6D10D461" w14:textId="77777777" w:rsidR="00B16D1F" w:rsidRDefault="00B16D1F" w:rsidP="00B16D1F">
      <w:pPr>
        <w:spacing w:after="0"/>
        <w:rPr>
          <w:rFonts w:ascii="Corbel" w:hAnsi="Corbel"/>
          <w:color w:val="FF0000"/>
        </w:rPr>
      </w:pPr>
      <w:r w:rsidRPr="00B16D1F">
        <w:rPr>
          <w:rFonts w:ascii="Corbel" w:hAnsi="Corbel"/>
        </w:rPr>
        <w:t>8</w:t>
      </w:r>
      <w:r>
        <w:rPr>
          <w:rFonts w:ascii="Corbel" w:hAnsi="Corbel"/>
        </w:rPr>
        <w:t xml:space="preserve">   </w:t>
      </w:r>
      <w:r w:rsidRPr="00B16D1F">
        <w:rPr>
          <w:rFonts w:ascii="Corbel" w:hAnsi="Corbel"/>
        </w:rPr>
        <w:t>I will listen to what the Lord God will say,</w:t>
      </w:r>
      <w:r>
        <w:rPr>
          <w:rFonts w:ascii="Corbel" w:hAnsi="Corbel"/>
          <w:color w:val="FF0000"/>
        </w:rPr>
        <w:t xml:space="preserve"> * </w:t>
      </w:r>
    </w:p>
    <w:p w14:paraId="44406475" w14:textId="77777777" w:rsidR="00B16D1F" w:rsidRDefault="00B16D1F" w:rsidP="00B16D1F">
      <w:pPr>
        <w:spacing w:after="0"/>
        <w:rPr>
          <w:rFonts w:ascii="Corbel" w:hAnsi="Corbel"/>
        </w:rPr>
      </w:pPr>
      <w:r w:rsidRPr="00B16D1F">
        <w:rPr>
          <w:rFonts w:ascii="Corbel" w:hAnsi="Corbel"/>
        </w:rPr>
        <w:t xml:space="preserve">for he shall speak peace to his people </w:t>
      </w:r>
    </w:p>
    <w:p w14:paraId="41B6B236" w14:textId="39B08739" w:rsidR="00B16D1F" w:rsidRPr="00B16D1F" w:rsidRDefault="00B16D1F" w:rsidP="00B16D1F">
      <w:pPr>
        <w:spacing w:after="0"/>
        <w:rPr>
          <w:rFonts w:ascii="Corbel" w:hAnsi="Corbel"/>
        </w:rPr>
      </w:pPr>
      <w:r w:rsidRPr="00B16D1F">
        <w:rPr>
          <w:rFonts w:ascii="Corbel" w:hAnsi="Corbel"/>
        </w:rPr>
        <w:t>and to the faithful, that they turn not again to folly.</w:t>
      </w:r>
    </w:p>
    <w:p w14:paraId="540F5E7C" w14:textId="1CEF0926" w:rsidR="00B16D1F" w:rsidRPr="00B16D1F" w:rsidRDefault="00B16D1F" w:rsidP="00B16D1F">
      <w:pPr>
        <w:spacing w:after="0"/>
        <w:rPr>
          <w:rFonts w:ascii="Corbel" w:hAnsi="Corbel"/>
        </w:rPr>
      </w:pPr>
      <w:r w:rsidRPr="00B16D1F">
        <w:rPr>
          <w:rFonts w:ascii="Corbel" w:hAnsi="Corbel"/>
        </w:rPr>
        <w:t>9</w:t>
      </w:r>
      <w:r>
        <w:rPr>
          <w:rFonts w:ascii="Corbel" w:hAnsi="Corbel"/>
        </w:rPr>
        <w:t xml:space="preserve">   </w:t>
      </w:r>
      <w:r w:rsidRPr="00B16D1F">
        <w:rPr>
          <w:rFonts w:ascii="Corbel" w:hAnsi="Corbel"/>
        </w:rPr>
        <w:t>Truly, his salvation is near to those who fear him,</w:t>
      </w:r>
      <w:r>
        <w:rPr>
          <w:rFonts w:ascii="Corbel" w:hAnsi="Corbel"/>
          <w:color w:val="FF0000"/>
        </w:rPr>
        <w:t xml:space="preserve"> * </w:t>
      </w:r>
      <w:r w:rsidRPr="00B16D1F">
        <w:rPr>
          <w:rFonts w:ascii="Corbel" w:hAnsi="Corbel"/>
        </w:rPr>
        <w:t>that his glory may dwell in our land.</w:t>
      </w:r>
    </w:p>
    <w:p w14:paraId="0ACD1D06" w14:textId="77777777" w:rsidR="00B16D1F" w:rsidRDefault="00B16D1F" w:rsidP="00B16D1F">
      <w:pPr>
        <w:spacing w:after="0"/>
        <w:rPr>
          <w:rFonts w:ascii="Corbel" w:hAnsi="Corbel"/>
          <w:color w:val="FF0000"/>
        </w:rPr>
      </w:pPr>
      <w:proofErr w:type="gramStart"/>
      <w:r w:rsidRPr="00B16D1F">
        <w:rPr>
          <w:rFonts w:ascii="Corbel" w:hAnsi="Corbel"/>
        </w:rPr>
        <w:t>10</w:t>
      </w:r>
      <w:r>
        <w:rPr>
          <w:rFonts w:ascii="Corbel" w:hAnsi="Corbel"/>
        </w:rPr>
        <w:t xml:space="preserve">  </w:t>
      </w:r>
      <w:r w:rsidRPr="00B16D1F">
        <w:rPr>
          <w:rFonts w:ascii="Corbel" w:hAnsi="Corbel"/>
        </w:rPr>
        <w:t>Mercy</w:t>
      </w:r>
      <w:proofErr w:type="gramEnd"/>
      <w:r w:rsidRPr="00B16D1F">
        <w:rPr>
          <w:rFonts w:ascii="Corbel" w:hAnsi="Corbel"/>
        </w:rPr>
        <w:t xml:space="preserve"> and truth are met together,</w:t>
      </w:r>
      <w:r>
        <w:rPr>
          <w:rFonts w:ascii="Corbel" w:hAnsi="Corbel"/>
          <w:color w:val="FF0000"/>
        </w:rPr>
        <w:t xml:space="preserve"> * </w:t>
      </w:r>
    </w:p>
    <w:p w14:paraId="72AA9DE4" w14:textId="23262E5B" w:rsidR="00B16D1F" w:rsidRPr="00B16D1F" w:rsidRDefault="00B16D1F" w:rsidP="00B16D1F">
      <w:pPr>
        <w:spacing w:after="0"/>
        <w:rPr>
          <w:rFonts w:ascii="Corbel" w:hAnsi="Corbel"/>
        </w:rPr>
      </w:pPr>
      <w:r w:rsidRPr="00B16D1F">
        <w:rPr>
          <w:rFonts w:ascii="Corbel" w:hAnsi="Corbel"/>
        </w:rPr>
        <w:t>righteousness and peace have kissed each other;</w:t>
      </w:r>
    </w:p>
    <w:p w14:paraId="7ECE8962" w14:textId="77777777" w:rsidR="00B16D1F" w:rsidRDefault="00B16D1F" w:rsidP="00B16D1F">
      <w:pPr>
        <w:spacing w:after="0"/>
        <w:rPr>
          <w:rFonts w:ascii="Corbel" w:hAnsi="Corbel"/>
          <w:color w:val="FF0000"/>
        </w:rPr>
      </w:pPr>
      <w:proofErr w:type="gramStart"/>
      <w:r w:rsidRPr="00B16D1F">
        <w:rPr>
          <w:rFonts w:ascii="Corbel" w:hAnsi="Corbel"/>
        </w:rPr>
        <w:t>11</w:t>
      </w:r>
      <w:r>
        <w:rPr>
          <w:rFonts w:ascii="Corbel" w:hAnsi="Corbel"/>
        </w:rPr>
        <w:t xml:space="preserve">  </w:t>
      </w:r>
      <w:r w:rsidRPr="00B16D1F">
        <w:rPr>
          <w:rFonts w:ascii="Corbel" w:hAnsi="Corbel"/>
        </w:rPr>
        <w:t>Truth</w:t>
      </w:r>
      <w:proofErr w:type="gramEnd"/>
      <w:r w:rsidRPr="00B16D1F">
        <w:rPr>
          <w:rFonts w:ascii="Corbel" w:hAnsi="Corbel"/>
        </w:rPr>
        <w:t xml:space="preserve"> shall spring up from the earth</w:t>
      </w:r>
      <w:r>
        <w:rPr>
          <w:rFonts w:ascii="Corbel" w:hAnsi="Corbel"/>
          <w:color w:val="FF0000"/>
        </w:rPr>
        <w:t xml:space="preserve"> * </w:t>
      </w:r>
    </w:p>
    <w:p w14:paraId="7206F42F" w14:textId="79DF18FD" w:rsidR="00B16D1F" w:rsidRPr="00B16D1F" w:rsidRDefault="00B16D1F" w:rsidP="00B16D1F">
      <w:pPr>
        <w:spacing w:after="0"/>
        <w:rPr>
          <w:rFonts w:ascii="Corbel" w:hAnsi="Corbel"/>
        </w:rPr>
      </w:pPr>
      <w:r w:rsidRPr="00B16D1F">
        <w:rPr>
          <w:rFonts w:ascii="Corbel" w:hAnsi="Corbel"/>
        </w:rPr>
        <w:t>and righteousness look down from heaven.</w:t>
      </w:r>
    </w:p>
    <w:p w14:paraId="51A29EAB" w14:textId="77777777" w:rsidR="00B16D1F" w:rsidRDefault="00B16D1F" w:rsidP="00B16D1F">
      <w:pPr>
        <w:spacing w:after="0"/>
        <w:rPr>
          <w:rFonts w:ascii="Corbel" w:hAnsi="Corbel"/>
          <w:color w:val="FF0000"/>
        </w:rPr>
      </w:pPr>
      <w:proofErr w:type="gramStart"/>
      <w:r w:rsidRPr="00B16D1F">
        <w:rPr>
          <w:rFonts w:ascii="Corbel" w:hAnsi="Corbel"/>
        </w:rPr>
        <w:t>12</w:t>
      </w:r>
      <w:r>
        <w:rPr>
          <w:rFonts w:ascii="Corbel" w:hAnsi="Corbel"/>
        </w:rPr>
        <w:t xml:space="preserve">  </w:t>
      </w:r>
      <w:r w:rsidRPr="00B16D1F">
        <w:rPr>
          <w:rFonts w:ascii="Corbel" w:hAnsi="Corbel"/>
        </w:rPr>
        <w:t>The</w:t>
      </w:r>
      <w:proofErr w:type="gramEnd"/>
      <w:r w:rsidRPr="00B16D1F">
        <w:rPr>
          <w:rFonts w:ascii="Corbel" w:hAnsi="Corbel"/>
        </w:rPr>
        <w:t xml:space="preserve"> Lord will indeed give all that is good,</w:t>
      </w:r>
      <w:r>
        <w:rPr>
          <w:rFonts w:ascii="Corbel" w:hAnsi="Corbel"/>
          <w:color w:val="FF0000"/>
        </w:rPr>
        <w:t xml:space="preserve"> * </w:t>
      </w:r>
    </w:p>
    <w:p w14:paraId="2678E3F3" w14:textId="54796EF5" w:rsidR="00B16D1F" w:rsidRPr="00B16D1F" w:rsidRDefault="00B16D1F" w:rsidP="00B16D1F">
      <w:pPr>
        <w:spacing w:after="0"/>
        <w:rPr>
          <w:rFonts w:ascii="Corbel" w:hAnsi="Corbel"/>
        </w:rPr>
      </w:pPr>
      <w:r w:rsidRPr="00B16D1F">
        <w:rPr>
          <w:rFonts w:ascii="Corbel" w:hAnsi="Corbel"/>
        </w:rPr>
        <w:t>and our land will yield its increase.</w:t>
      </w:r>
    </w:p>
    <w:p w14:paraId="3A9D6DB3" w14:textId="77777777" w:rsidR="00B16D1F" w:rsidRDefault="00B16D1F" w:rsidP="00B16D1F">
      <w:pPr>
        <w:spacing w:after="0"/>
        <w:rPr>
          <w:rFonts w:ascii="Corbel" w:hAnsi="Corbel"/>
          <w:color w:val="FF0000"/>
        </w:rPr>
      </w:pPr>
      <w:proofErr w:type="gramStart"/>
      <w:r w:rsidRPr="00B16D1F">
        <w:rPr>
          <w:rFonts w:ascii="Corbel" w:hAnsi="Corbel"/>
        </w:rPr>
        <w:t>13</w:t>
      </w:r>
      <w:r>
        <w:rPr>
          <w:rFonts w:ascii="Corbel" w:hAnsi="Corbel"/>
        </w:rPr>
        <w:t xml:space="preserve">  </w:t>
      </w:r>
      <w:r w:rsidRPr="00B16D1F">
        <w:rPr>
          <w:rFonts w:ascii="Corbel" w:hAnsi="Corbel"/>
        </w:rPr>
        <w:t>Righteousness</w:t>
      </w:r>
      <w:proofErr w:type="gramEnd"/>
      <w:r w:rsidRPr="00B16D1F">
        <w:rPr>
          <w:rFonts w:ascii="Corbel" w:hAnsi="Corbel"/>
        </w:rPr>
        <w:t xml:space="preserve"> shall go before him</w:t>
      </w:r>
      <w:r>
        <w:rPr>
          <w:rFonts w:ascii="Corbel" w:hAnsi="Corbel"/>
          <w:color w:val="FF0000"/>
        </w:rPr>
        <w:t xml:space="preserve"> * </w:t>
      </w:r>
    </w:p>
    <w:p w14:paraId="65B10DB1" w14:textId="66ADF503" w:rsidR="00B16D1F" w:rsidRPr="00B16D1F" w:rsidRDefault="00B16D1F" w:rsidP="00B16D1F">
      <w:pPr>
        <w:spacing w:after="0"/>
        <w:rPr>
          <w:rFonts w:ascii="Corbel" w:hAnsi="Corbel"/>
          <w:b/>
          <w:bCs/>
        </w:rPr>
      </w:pPr>
      <w:r w:rsidRPr="00B16D1F">
        <w:rPr>
          <w:rFonts w:ascii="Corbel" w:hAnsi="Corbel"/>
        </w:rPr>
        <w:t>and direct his steps in the way.</w:t>
      </w:r>
    </w:p>
    <w:p w14:paraId="54A56210" w14:textId="77777777" w:rsidR="00745092" w:rsidRPr="00B16D1F" w:rsidRDefault="00745092" w:rsidP="00DA33FD">
      <w:pPr>
        <w:spacing w:after="0"/>
        <w:rPr>
          <w:rFonts w:ascii="Corbel" w:hAnsi="Corbel"/>
        </w:rPr>
      </w:pPr>
    </w:p>
    <w:p w14:paraId="6296724F" w14:textId="532A448B" w:rsidR="00745092" w:rsidRPr="00B16D1F" w:rsidRDefault="00745092" w:rsidP="009714CD">
      <w:pPr>
        <w:spacing w:after="0"/>
        <w:jc w:val="center"/>
        <w:rPr>
          <w:rFonts w:ascii="Corbel" w:hAnsi="Corbel"/>
          <w:b/>
          <w:bCs/>
        </w:rPr>
      </w:pPr>
      <w:r w:rsidRPr="00B16D1F">
        <w:rPr>
          <w:rFonts w:ascii="Corbel" w:hAnsi="Corbel"/>
          <w:b/>
          <w:bCs/>
        </w:rPr>
        <w:t>Matthew</w:t>
      </w:r>
      <w:r w:rsidR="005F088D" w:rsidRPr="00B16D1F">
        <w:rPr>
          <w:rFonts w:ascii="Corbel" w:hAnsi="Corbel"/>
          <w:b/>
          <w:bCs/>
        </w:rPr>
        <w:t xml:space="preserve"> </w:t>
      </w:r>
      <w:r w:rsidR="00ED6B7A" w:rsidRPr="00B16D1F">
        <w:rPr>
          <w:rFonts w:ascii="Corbel" w:hAnsi="Corbel"/>
          <w:b/>
          <w:bCs/>
        </w:rPr>
        <w:t xml:space="preserve">14. </w:t>
      </w:r>
      <w:r w:rsidR="00B16D1F" w:rsidRPr="00B16D1F">
        <w:rPr>
          <w:rFonts w:ascii="Corbel" w:hAnsi="Corbel"/>
          <w:b/>
          <w:bCs/>
        </w:rPr>
        <w:t>22-33</w:t>
      </w:r>
    </w:p>
    <w:p w14:paraId="140CD6FB" w14:textId="6FF02315" w:rsidR="00B16D1F" w:rsidRPr="0098651A" w:rsidRDefault="0098651A" w:rsidP="0098651A">
      <w:pPr>
        <w:spacing w:after="0"/>
        <w:rPr>
          <w:rFonts w:ascii="Corbel" w:hAnsi="Corbel"/>
          <w:i/>
          <w:iCs/>
        </w:rPr>
      </w:pPr>
      <w:r w:rsidRPr="0098651A">
        <w:rPr>
          <w:rFonts w:ascii="Corbel" w:hAnsi="Corbel"/>
          <w:vertAlign w:val="superscript"/>
        </w:rPr>
        <w:t>22</w:t>
      </w:r>
      <w:r w:rsidRPr="0098651A">
        <w:rPr>
          <w:rFonts w:ascii="Corbel" w:hAnsi="Corbel"/>
        </w:rPr>
        <w:t xml:space="preserve"> Immediately he made the disciples get into the boat and go on ahead to the other side, while he dismissed the crowds. </w:t>
      </w:r>
      <w:r w:rsidRPr="0098651A">
        <w:rPr>
          <w:rFonts w:ascii="Corbel" w:hAnsi="Corbel"/>
          <w:vertAlign w:val="superscript"/>
        </w:rPr>
        <w:t>23</w:t>
      </w:r>
      <w:r w:rsidRPr="0098651A">
        <w:rPr>
          <w:rFonts w:ascii="Corbel" w:hAnsi="Corbel"/>
        </w:rPr>
        <w:t xml:space="preserve"> And after he had dismissed the crowds, he went up the mountain by himself to pray. When evening came, he was there alone, </w:t>
      </w:r>
      <w:r w:rsidRPr="0098651A">
        <w:rPr>
          <w:rFonts w:ascii="Corbel" w:hAnsi="Corbel"/>
          <w:vertAlign w:val="superscript"/>
        </w:rPr>
        <w:t>24</w:t>
      </w:r>
      <w:r w:rsidRPr="0098651A">
        <w:rPr>
          <w:rFonts w:ascii="Corbel" w:hAnsi="Corbel"/>
        </w:rPr>
        <w:t xml:space="preserve"> but by this time the boat, battered by the waves, was far from the land, for the wind was against them. </w:t>
      </w:r>
      <w:r w:rsidRPr="0098651A">
        <w:rPr>
          <w:rFonts w:ascii="Corbel" w:hAnsi="Corbel"/>
          <w:vertAlign w:val="superscript"/>
        </w:rPr>
        <w:t>25</w:t>
      </w:r>
      <w:r w:rsidRPr="0098651A">
        <w:rPr>
          <w:rFonts w:ascii="Corbel" w:hAnsi="Corbel"/>
        </w:rPr>
        <w:t xml:space="preserve"> And early in the morning he came walking toward them on the sea. </w:t>
      </w:r>
      <w:r w:rsidRPr="0098651A">
        <w:rPr>
          <w:rFonts w:ascii="Corbel" w:hAnsi="Corbel"/>
          <w:vertAlign w:val="superscript"/>
        </w:rPr>
        <w:t>26</w:t>
      </w:r>
      <w:r w:rsidRPr="0098651A">
        <w:rPr>
          <w:rFonts w:ascii="Corbel" w:hAnsi="Corbel"/>
        </w:rPr>
        <w:t xml:space="preserve"> But when the disciples saw him walking on the sea, they were terrified, saying, "It is a ghost!" And they cried out in fear. </w:t>
      </w:r>
      <w:r w:rsidRPr="0098651A">
        <w:rPr>
          <w:rFonts w:ascii="Corbel" w:hAnsi="Corbel"/>
          <w:vertAlign w:val="superscript"/>
        </w:rPr>
        <w:t>27</w:t>
      </w:r>
      <w:r w:rsidRPr="0098651A">
        <w:rPr>
          <w:rFonts w:ascii="Corbel" w:hAnsi="Corbel"/>
        </w:rPr>
        <w:t xml:space="preserve"> But immediately Jesus spoke to them and said, "Take heart, it is I; do not be afraid."</w:t>
      </w:r>
      <w:r w:rsidRPr="0098651A">
        <w:rPr>
          <w:rFonts w:ascii="Corbel" w:hAnsi="Corbel"/>
        </w:rPr>
        <w:br/>
      </w:r>
      <w:r>
        <w:rPr>
          <w:rFonts w:ascii="Corbel" w:hAnsi="Corbel"/>
          <w:vertAlign w:val="superscript"/>
        </w:rPr>
        <w:tab/>
      </w:r>
      <w:r w:rsidRPr="0098651A">
        <w:rPr>
          <w:rFonts w:ascii="Corbel" w:hAnsi="Corbel"/>
          <w:vertAlign w:val="superscript"/>
        </w:rPr>
        <w:t>28</w:t>
      </w:r>
      <w:r w:rsidRPr="0098651A">
        <w:rPr>
          <w:rFonts w:ascii="Corbel" w:hAnsi="Corbel"/>
        </w:rPr>
        <w:t xml:space="preserve"> Peter answered him, "Lord, if it is you, command me to come to you on the water." </w:t>
      </w:r>
      <w:r w:rsidRPr="0098651A">
        <w:rPr>
          <w:rFonts w:ascii="Corbel" w:hAnsi="Corbel"/>
          <w:vertAlign w:val="superscript"/>
        </w:rPr>
        <w:t>29</w:t>
      </w:r>
      <w:r w:rsidRPr="0098651A">
        <w:rPr>
          <w:rFonts w:ascii="Corbel" w:hAnsi="Corbel"/>
        </w:rPr>
        <w:t xml:space="preserve"> He said, "Come." </w:t>
      </w:r>
      <w:proofErr w:type="gramStart"/>
      <w:r w:rsidRPr="0098651A">
        <w:rPr>
          <w:rFonts w:ascii="Corbel" w:hAnsi="Corbel"/>
        </w:rPr>
        <w:t>So</w:t>
      </w:r>
      <w:proofErr w:type="gramEnd"/>
      <w:r w:rsidRPr="0098651A">
        <w:rPr>
          <w:rFonts w:ascii="Corbel" w:hAnsi="Corbel"/>
        </w:rPr>
        <w:t xml:space="preserve"> Peter got out of the boat, started walking on the water, and came toward Jesus. </w:t>
      </w:r>
      <w:r w:rsidRPr="0098651A">
        <w:rPr>
          <w:rFonts w:ascii="Corbel" w:hAnsi="Corbel"/>
          <w:vertAlign w:val="superscript"/>
        </w:rPr>
        <w:t>30</w:t>
      </w:r>
      <w:r w:rsidRPr="0098651A">
        <w:rPr>
          <w:rFonts w:ascii="Corbel" w:hAnsi="Corbel"/>
        </w:rPr>
        <w:t xml:space="preserve"> But when he noticed the strong wind, he became frightened, and beginning to sink, he cried out, "Lord, save me!" </w:t>
      </w:r>
      <w:r w:rsidRPr="0098651A">
        <w:rPr>
          <w:rFonts w:ascii="Corbel" w:hAnsi="Corbel"/>
          <w:vertAlign w:val="superscript"/>
        </w:rPr>
        <w:t>31</w:t>
      </w:r>
      <w:r w:rsidRPr="0098651A">
        <w:rPr>
          <w:rFonts w:ascii="Corbel" w:hAnsi="Corbel"/>
        </w:rPr>
        <w:t xml:space="preserve"> Jesus immediately reached out his hand and caught him, saying to him, "You of little faith, why did you doubt?" </w:t>
      </w:r>
      <w:r w:rsidRPr="0098651A">
        <w:rPr>
          <w:rFonts w:ascii="Corbel" w:hAnsi="Corbel"/>
          <w:vertAlign w:val="superscript"/>
        </w:rPr>
        <w:t>32</w:t>
      </w:r>
      <w:r w:rsidRPr="0098651A">
        <w:rPr>
          <w:rFonts w:ascii="Corbel" w:hAnsi="Corbel"/>
        </w:rPr>
        <w:t xml:space="preserve"> When they got into the boat, the wind ceased. </w:t>
      </w:r>
      <w:r w:rsidRPr="0098651A">
        <w:rPr>
          <w:rFonts w:ascii="Corbel" w:hAnsi="Corbel"/>
          <w:vertAlign w:val="superscript"/>
        </w:rPr>
        <w:t>33</w:t>
      </w:r>
      <w:r w:rsidRPr="0098651A">
        <w:rPr>
          <w:rFonts w:ascii="Corbel" w:hAnsi="Corbel"/>
        </w:rPr>
        <w:t xml:space="preserve"> And those in the boat worshiped him, saying, "Truly you are the Son of God."</w:t>
      </w:r>
      <w:r>
        <w:rPr>
          <w:rFonts w:ascii="Corbel" w:hAnsi="Corbel"/>
        </w:rPr>
        <w:t xml:space="preserve">  </w:t>
      </w:r>
      <w:r>
        <w:rPr>
          <w:rFonts w:ascii="Corbel" w:hAnsi="Corbel"/>
          <w:i/>
          <w:iCs/>
        </w:rPr>
        <w:t>[NRSV]</w:t>
      </w:r>
    </w:p>
    <w:p w14:paraId="1DEAC1C0" w14:textId="34B114F1" w:rsidR="0078707F" w:rsidRPr="00B16D1F" w:rsidRDefault="0078707F" w:rsidP="00ED6B7A">
      <w:pPr>
        <w:keepNext/>
        <w:widowControl w:val="0"/>
        <w:autoSpaceDE w:val="0"/>
        <w:autoSpaceDN w:val="0"/>
        <w:adjustRightInd w:val="0"/>
        <w:spacing w:after="0" w:line="240" w:lineRule="auto"/>
        <w:rPr>
          <w:rFonts w:ascii="Corbel" w:hAnsi="Corbel" w:cs="Arial"/>
          <w:i/>
          <w:iCs/>
          <w:kern w:val="0"/>
        </w:rPr>
      </w:pPr>
    </w:p>
    <w:p w14:paraId="4B33E9F0" w14:textId="02B36D35" w:rsidR="00745092" w:rsidRPr="00B16D1F" w:rsidRDefault="00745092" w:rsidP="009714CD">
      <w:pPr>
        <w:keepNext/>
        <w:widowControl w:val="0"/>
        <w:autoSpaceDE w:val="0"/>
        <w:autoSpaceDN w:val="0"/>
        <w:adjustRightInd w:val="0"/>
        <w:spacing w:after="0" w:line="240" w:lineRule="auto"/>
        <w:jc w:val="center"/>
        <w:rPr>
          <w:rFonts w:ascii="Corbel" w:hAnsi="Corbel" w:cs="Arial"/>
          <w:b/>
          <w:bCs/>
          <w:kern w:val="0"/>
        </w:rPr>
      </w:pPr>
      <w:r w:rsidRPr="00B16D1F">
        <w:rPr>
          <w:rFonts w:ascii="Corbel" w:hAnsi="Corbel" w:cs="Arial"/>
          <w:b/>
          <w:bCs/>
          <w:kern w:val="0"/>
        </w:rPr>
        <w:t>Post Communion</w:t>
      </w:r>
    </w:p>
    <w:p w14:paraId="76A5203C" w14:textId="77777777" w:rsidR="00B16D1F" w:rsidRPr="00B16D1F" w:rsidRDefault="00B16D1F" w:rsidP="00B16D1F">
      <w:pPr>
        <w:widowControl w:val="0"/>
        <w:tabs>
          <w:tab w:val="left" w:pos="850"/>
          <w:tab w:val="left" w:pos="1134"/>
        </w:tabs>
        <w:autoSpaceDE w:val="0"/>
        <w:autoSpaceDN w:val="0"/>
        <w:adjustRightInd w:val="0"/>
        <w:spacing w:after="0" w:line="240" w:lineRule="auto"/>
        <w:rPr>
          <w:rFonts w:ascii="Corbel" w:hAnsi="Corbel" w:cs="Arial"/>
          <w:kern w:val="0"/>
        </w:rPr>
      </w:pPr>
      <w:r w:rsidRPr="00B16D1F">
        <w:rPr>
          <w:rFonts w:ascii="Corbel" w:hAnsi="Corbel" w:cs="Arial"/>
          <w:kern w:val="0"/>
        </w:rPr>
        <w:t>God of our pilgrimage,</w:t>
      </w:r>
      <w:r w:rsidRPr="00B16D1F">
        <w:rPr>
          <w:rFonts w:ascii="Corbel" w:hAnsi="Corbel" w:cs="Arial"/>
          <w:kern w:val="0"/>
        </w:rPr>
        <w:br/>
        <w:t>you have willed that the gate of mercy</w:t>
      </w:r>
      <w:r w:rsidRPr="00B16D1F">
        <w:rPr>
          <w:rFonts w:ascii="Corbel" w:hAnsi="Corbel" w:cs="Arial"/>
          <w:kern w:val="0"/>
        </w:rPr>
        <w:br/>
        <w:t>should stand open for those who trust in you:</w:t>
      </w:r>
      <w:r w:rsidRPr="00B16D1F">
        <w:rPr>
          <w:rFonts w:ascii="Corbel" w:hAnsi="Corbel" w:cs="Arial"/>
          <w:kern w:val="0"/>
        </w:rPr>
        <w:br/>
        <w:t>look upon us with your favour</w:t>
      </w:r>
      <w:r w:rsidRPr="00B16D1F">
        <w:rPr>
          <w:rFonts w:ascii="Corbel" w:hAnsi="Corbel" w:cs="Arial"/>
          <w:kern w:val="0"/>
        </w:rPr>
        <w:br/>
        <w:t>that we who follow the path of your will</w:t>
      </w:r>
      <w:r w:rsidRPr="00B16D1F">
        <w:rPr>
          <w:rFonts w:ascii="Corbel" w:hAnsi="Corbel" w:cs="Arial"/>
          <w:kern w:val="0"/>
        </w:rPr>
        <w:br/>
        <w:t>may never wander from the way of life;</w:t>
      </w:r>
      <w:r w:rsidRPr="00B16D1F">
        <w:rPr>
          <w:rFonts w:ascii="Corbel" w:hAnsi="Corbel" w:cs="Arial"/>
          <w:kern w:val="0"/>
        </w:rPr>
        <w:br/>
        <w:t>through Jesus Christ our Lord.</w:t>
      </w:r>
    </w:p>
    <w:p w14:paraId="7E821B79" w14:textId="087D4309" w:rsidR="00725CB8" w:rsidRPr="00B16D1F" w:rsidRDefault="00725CB8" w:rsidP="00725CB8">
      <w:pPr>
        <w:widowControl w:val="0"/>
        <w:tabs>
          <w:tab w:val="left" w:pos="850"/>
          <w:tab w:val="left" w:pos="1134"/>
        </w:tabs>
        <w:autoSpaceDE w:val="0"/>
        <w:autoSpaceDN w:val="0"/>
        <w:adjustRightInd w:val="0"/>
        <w:spacing w:after="0" w:line="240" w:lineRule="auto"/>
        <w:rPr>
          <w:rFonts w:ascii="Corbel" w:hAnsi="Corbel" w:cs="Arial"/>
          <w:kern w:val="0"/>
        </w:rPr>
      </w:pPr>
    </w:p>
    <w:p w14:paraId="72BE29C3" w14:textId="77777777" w:rsidR="005F088D" w:rsidRPr="00B16D1F" w:rsidRDefault="005F088D" w:rsidP="00725CB8">
      <w:pPr>
        <w:widowControl w:val="0"/>
        <w:tabs>
          <w:tab w:val="left" w:pos="850"/>
          <w:tab w:val="left" w:pos="1134"/>
        </w:tabs>
        <w:autoSpaceDE w:val="0"/>
        <w:autoSpaceDN w:val="0"/>
        <w:adjustRightInd w:val="0"/>
        <w:spacing w:after="0" w:line="240" w:lineRule="auto"/>
        <w:rPr>
          <w:rFonts w:ascii="Corbel" w:hAnsi="Corbel" w:cs="Arial"/>
          <w:kern w:val="0"/>
        </w:rPr>
      </w:pPr>
    </w:p>
    <w:p w14:paraId="791BE6FE" w14:textId="4FA4C2EC" w:rsidR="009714CD" w:rsidRPr="000E2730" w:rsidRDefault="009714CD" w:rsidP="00725CB8">
      <w:pPr>
        <w:widowControl w:val="0"/>
        <w:tabs>
          <w:tab w:val="left" w:pos="850"/>
          <w:tab w:val="left" w:pos="1134"/>
        </w:tabs>
        <w:autoSpaceDE w:val="0"/>
        <w:autoSpaceDN w:val="0"/>
        <w:adjustRightInd w:val="0"/>
        <w:spacing w:after="0" w:line="240" w:lineRule="auto"/>
        <w:rPr>
          <w:rFonts w:ascii="Corbel" w:hAnsi="Corbel"/>
          <w:sz w:val="18"/>
          <w:szCs w:val="18"/>
        </w:rPr>
        <w:sectPr w:rsidR="009714CD" w:rsidRPr="000E2730" w:rsidSect="009714CD">
          <w:type w:val="continuous"/>
          <w:pgSz w:w="11906" w:h="16838" w:code="9"/>
          <w:pgMar w:top="720" w:right="720" w:bottom="720" w:left="720" w:header="709" w:footer="709" w:gutter="0"/>
          <w:cols w:num="2" w:space="708"/>
          <w:docGrid w:linePitch="360"/>
        </w:sectPr>
      </w:pPr>
      <w:r w:rsidRPr="000E2730">
        <w:rPr>
          <w:rFonts w:ascii="Corbel" w:hAnsi="Corbel"/>
          <w:i/>
          <w:iCs/>
          <w:sz w:val="18"/>
          <w:szCs w:val="18"/>
        </w:rPr>
        <w:t xml:space="preserve">Common Worship </w:t>
      </w:r>
      <w:r w:rsidRPr="000E2730">
        <w:rPr>
          <w:rFonts w:ascii="Corbel" w:hAnsi="Corbel"/>
          <w:sz w:val="18"/>
          <w:szCs w:val="18"/>
        </w:rPr>
        <w:t>Collect, Post Communion &amp; Psalter © The Archbishops’ Council 200</w:t>
      </w:r>
    </w:p>
    <w:p w14:paraId="79D3BE2E" w14:textId="77777777" w:rsidR="00745092" w:rsidRPr="000E2730" w:rsidRDefault="00745092" w:rsidP="00B16D1F">
      <w:pPr>
        <w:spacing w:after="0"/>
        <w:rPr>
          <w:rFonts w:ascii="Corbel" w:hAnsi="Corbel"/>
          <w:sz w:val="18"/>
          <w:szCs w:val="18"/>
        </w:rPr>
      </w:pPr>
    </w:p>
    <w:sectPr w:rsidR="00745092" w:rsidRPr="000E2730" w:rsidSect="009714CD">
      <w:type w:val="continuous"/>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3FD"/>
    <w:rsid w:val="00003E42"/>
    <w:rsid w:val="000D4B7C"/>
    <w:rsid w:val="000E24B0"/>
    <w:rsid w:val="000E2730"/>
    <w:rsid w:val="001D2F12"/>
    <w:rsid w:val="0021025B"/>
    <w:rsid w:val="0027705E"/>
    <w:rsid w:val="00302FF2"/>
    <w:rsid w:val="00327F51"/>
    <w:rsid w:val="00347459"/>
    <w:rsid w:val="003A1B0C"/>
    <w:rsid w:val="003D3517"/>
    <w:rsid w:val="0042735B"/>
    <w:rsid w:val="004A28BF"/>
    <w:rsid w:val="00523579"/>
    <w:rsid w:val="00577522"/>
    <w:rsid w:val="005C7441"/>
    <w:rsid w:val="005F088D"/>
    <w:rsid w:val="005F7399"/>
    <w:rsid w:val="00625AB8"/>
    <w:rsid w:val="0065376E"/>
    <w:rsid w:val="00674B00"/>
    <w:rsid w:val="00677677"/>
    <w:rsid w:val="006862FE"/>
    <w:rsid w:val="00702FB4"/>
    <w:rsid w:val="00712939"/>
    <w:rsid w:val="00714ADA"/>
    <w:rsid w:val="00725CB8"/>
    <w:rsid w:val="00745092"/>
    <w:rsid w:val="00755C97"/>
    <w:rsid w:val="0078707F"/>
    <w:rsid w:val="00850BD8"/>
    <w:rsid w:val="00885D63"/>
    <w:rsid w:val="008B05E1"/>
    <w:rsid w:val="008C2B6A"/>
    <w:rsid w:val="008E4943"/>
    <w:rsid w:val="00947C01"/>
    <w:rsid w:val="009714CD"/>
    <w:rsid w:val="0098651A"/>
    <w:rsid w:val="009D7322"/>
    <w:rsid w:val="00A476E8"/>
    <w:rsid w:val="00B16D1F"/>
    <w:rsid w:val="00B52514"/>
    <w:rsid w:val="00B61CF9"/>
    <w:rsid w:val="00B8476C"/>
    <w:rsid w:val="00BB3434"/>
    <w:rsid w:val="00BB6B44"/>
    <w:rsid w:val="00C54497"/>
    <w:rsid w:val="00CD3E49"/>
    <w:rsid w:val="00D50190"/>
    <w:rsid w:val="00DA33FD"/>
    <w:rsid w:val="00E041BE"/>
    <w:rsid w:val="00E30C6F"/>
    <w:rsid w:val="00E6145D"/>
    <w:rsid w:val="00E95F5A"/>
    <w:rsid w:val="00ED6B7A"/>
    <w:rsid w:val="00F01F0C"/>
    <w:rsid w:val="00FA1BD2"/>
    <w:rsid w:val="00FB5E53"/>
    <w:rsid w:val="00FE2C6B"/>
    <w:rsid w:val="00FF2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102"/>
  <w15:chartTrackingRefBased/>
  <w15:docId w15:val="{12ADEC0E-9CDA-49F4-9AEC-CF7E6A847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3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33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33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33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33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33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3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3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3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3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33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33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33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33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33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3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3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3FD"/>
    <w:rPr>
      <w:rFonts w:eastAsiaTheme="majorEastAsia" w:cstheme="majorBidi"/>
      <w:color w:val="272727" w:themeColor="text1" w:themeTint="D8"/>
    </w:rPr>
  </w:style>
  <w:style w:type="paragraph" w:styleId="Title">
    <w:name w:val="Title"/>
    <w:basedOn w:val="Normal"/>
    <w:next w:val="Normal"/>
    <w:link w:val="TitleChar"/>
    <w:uiPriority w:val="10"/>
    <w:qFormat/>
    <w:rsid w:val="00DA33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3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3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3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3FD"/>
    <w:pPr>
      <w:spacing w:before="160"/>
      <w:jc w:val="center"/>
    </w:pPr>
    <w:rPr>
      <w:i/>
      <w:iCs/>
      <w:color w:val="404040" w:themeColor="text1" w:themeTint="BF"/>
    </w:rPr>
  </w:style>
  <w:style w:type="character" w:customStyle="1" w:styleId="QuoteChar">
    <w:name w:val="Quote Char"/>
    <w:basedOn w:val="DefaultParagraphFont"/>
    <w:link w:val="Quote"/>
    <w:uiPriority w:val="29"/>
    <w:rsid w:val="00DA33FD"/>
    <w:rPr>
      <w:i/>
      <w:iCs/>
      <w:color w:val="404040" w:themeColor="text1" w:themeTint="BF"/>
    </w:rPr>
  </w:style>
  <w:style w:type="paragraph" w:styleId="ListParagraph">
    <w:name w:val="List Paragraph"/>
    <w:basedOn w:val="Normal"/>
    <w:uiPriority w:val="34"/>
    <w:qFormat/>
    <w:rsid w:val="00DA33FD"/>
    <w:pPr>
      <w:ind w:left="720"/>
      <w:contextualSpacing/>
    </w:pPr>
  </w:style>
  <w:style w:type="character" w:styleId="IntenseEmphasis">
    <w:name w:val="Intense Emphasis"/>
    <w:basedOn w:val="DefaultParagraphFont"/>
    <w:uiPriority w:val="21"/>
    <w:qFormat/>
    <w:rsid w:val="00DA33FD"/>
    <w:rPr>
      <w:i/>
      <w:iCs/>
      <w:color w:val="2F5496" w:themeColor="accent1" w:themeShade="BF"/>
    </w:rPr>
  </w:style>
  <w:style w:type="paragraph" w:styleId="IntenseQuote">
    <w:name w:val="Intense Quote"/>
    <w:basedOn w:val="Normal"/>
    <w:next w:val="Normal"/>
    <w:link w:val="IntenseQuoteChar"/>
    <w:uiPriority w:val="30"/>
    <w:qFormat/>
    <w:rsid w:val="00DA33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33FD"/>
    <w:rPr>
      <w:i/>
      <w:iCs/>
      <w:color w:val="2F5496" w:themeColor="accent1" w:themeShade="BF"/>
    </w:rPr>
  </w:style>
  <w:style w:type="character" w:styleId="IntenseReference">
    <w:name w:val="Intense Reference"/>
    <w:basedOn w:val="DefaultParagraphFont"/>
    <w:uiPriority w:val="32"/>
    <w:qFormat/>
    <w:rsid w:val="00DA33FD"/>
    <w:rPr>
      <w:b/>
      <w:bCs/>
      <w:smallCaps/>
      <w:color w:val="2F5496" w:themeColor="accent1" w:themeShade="BF"/>
      <w:spacing w:val="5"/>
    </w:rPr>
  </w:style>
  <w:style w:type="table" w:styleId="TableGrid">
    <w:name w:val="Table Grid"/>
    <w:basedOn w:val="TableNormal"/>
    <w:uiPriority w:val="39"/>
    <w:rsid w:val="00DA3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Cowen</dc:creator>
  <cp:keywords/>
  <dc:description/>
  <cp:lastModifiedBy>Nicholas Cowen</cp:lastModifiedBy>
  <cp:revision>4</cp:revision>
  <dcterms:created xsi:type="dcterms:W3CDTF">2026-06-23T09:36:00Z</dcterms:created>
  <dcterms:modified xsi:type="dcterms:W3CDTF">2026-06-23T09:40:00Z</dcterms:modified>
</cp:coreProperties>
</file>